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97EEB" w14:textId="3668805E" w:rsidR="00F64BF3" w:rsidRPr="00F64BF3" w:rsidRDefault="003A339A" w:rsidP="00F64BF3">
      <w:pPr>
        <w:tabs>
          <w:tab w:val="left" w:pos="900"/>
          <w:tab w:val="left" w:pos="1800"/>
          <w:tab w:val="left" w:pos="2268"/>
        </w:tabs>
        <w:spacing w:after="0" w:line="320" w:lineRule="atLeast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</w:pP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SUSITARIMAS DĖL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2025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M.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VASARIO 12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D. DARBŲ RANGOS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PAGRINDINĖS 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>SUTARTIES NR.VPS-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14</w:t>
      </w: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>(SERBENTŲ G., NR. JAN-2 JANUKIŠKIŲ K., ŽVIRGŽDAIČIŲ SEN., ŠAKIŲ R. SAV.</w:t>
      </w:r>
      <w:r w:rsidRPr="00F64BF3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  <w:t xml:space="preserve"> KAPITALINIO REMONTO DARB</w:t>
      </w: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lt-LT"/>
          <w14:textOutline w14:w="0" w14:cap="flat" w14:cmpd="sng" w14:algn="ctr">
            <w14:noFill/>
            <w14:prstDash w14:val="solid"/>
            <w14:round/>
          </w14:textOutline>
        </w:rPr>
        <w:t>AI)</w:t>
      </w:r>
    </w:p>
    <w:p w14:paraId="194DDB7A" w14:textId="35D4CEA8" w:rsidR="00045D89" w:rsidRDefault="003A339A" w:rsidP="00045D8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  <w:r w:rsidRPr="008B51B3">
        <w:rPr>
          <w:rFonts w:ascii="Times New Roman" w:eastAsia="Calibri" w:hAnsi="Times New Roman" w:cs="Times New Roman"/>
          <w:b/>
          <w:sz w:val="24"/>
          <w:szCs w:val="24"/>
          <w:lang w:val="lt-LT"/>
        </w:rPr>
        <w:t>SĄLYGŲ PAKEITIMO</w:t>
      </w:r>
      <w:r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 </w:t>
      </w:r>
    </w:p>
    <w:p w14:paraId="47D77BB0" w14:textId="71D47163" w:rsidR="008B51B3" w:rsidRPr="008B51B3" w:rsidRDefault="008B51B3" w:rsidP="006E737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</w:p>
    <w:p w14:paraId="30B0F943" w14:textId="67BF15D5" w:rsidR="008B51B3" w:rsidRPr="008B51B3" w:rsidRDefault="008B51B3" w:rsidP="008B51B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202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 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>balandžio</w:t>
      </w:r>
      <w:r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 Nr. VPS-</w:t>
      </w:r>
    </w:p>
    <w:p w14:paraId="10574F84" w14:textId="77777777" w:rsidR="008B51B3" w:rsidRPr="008B51B3" w:rsidRDefault="008B51B3" w:rsidP="008B51B3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67275F42" w14:textId="439151D5" w:rsidR="009170F0" w:rsidRPr="009170F0" w:rsidRDefault="009170F0" w:rsidP="00C05B8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9170F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Šakių rajono savivaldybės administracija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, esanti adresu Bažnyčios g. 4, LT-71115 Šakiai, juridinio asmens kodas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188772814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 ,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atstovaujama</w:t>
      </w:r>
      <w:r w:rsidRPr="009170F0">
        <w:rPr>
          <w:rFonts w:ascii="Times New Roman" w:eastAsia="Times New Roman" w:hAnsi="Times New Roman" w:cs="Times New Roman"/>
          <w:bCs/>
          <w:sz w:val="24"/>
          <w:szCs w:val="24"/>
          <w:lang w:val="lt-LT" w:eastAsia="lt-LT"/>
        </w:rPr>
        <w:t xml:space="preserve"> 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administracijos direktoriaus Vytauto </w:t>
      </w:r>
      <w:proofErr w:type="spellStart"/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Ižganaičio</w:t>
      </w:r>
      <w:proofErr w:type="spellEnd"/>
      <w:r w:rsidRPr="009170F0">
        <w:rPr>
          <w:rFonts w:ascii="Times New Roman" w:eastAsia="Times New Roman" w:hAnsi="Times New Roman" w:cs="Times New Roman"/>
          <w:sz w:val="24"/>
          <w:szCs w:val="24"/>
          <w:lang w:val="lt-LT"/>
        </w:rPr>
        <w:t>, veikiančio pagal rajono savivaldybės tarybos 2024 m. kovo 15 d. sprendimu Nr. T-58 „Dėl Šakių rajono savivaldybės administracijos nuostatų patvirtinimo“ patvirtintus Šakių rajono savivaldybės administracijos nuostatus</w:t>
      </w:r>
      <w:r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</w:t>
      </w:r>
      <w:r w:rsidR="008B51B3"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(toliau – </w:t>
      </w:r>
      <w:r w:rsidR="008B51B3" w:rsidRPr="008B51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t-LT" w:eastAsia="lt-LT"/>
        </w:rPr>
        <w:t>Užsakovas</w:t>
      </w:r>
      <w:r w:rsidR="008B51B3" w:rsidRPr="008B51B3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)</w:t>
      </w:r>
      <w:r w:rsidR="008B51B3" w:rsidRPr="008B51B3">
        <w:rPr>
          <w:rFonts w:ascii="Times New Roman" w:eastAsia="Arial Unicode MS" w:hAnsi="Times New Roman" w:cs="Times New Roman"/>
          <w:sz w:val="24"/>
          <w:szCs w:val="24"/>
          <w:lang w:val="lt-LT" w:eastAsia="lt-LT"/>
        </w:rPr>
        <w:t xml:space="preserve">, ir </w:t>
      </w:r>
      <w:r w:rsidR="00F64BF3" w:rsidRPr="00F64BF3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uždaroji akcinė bendrovė „Parama“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esanti adresu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Gardino g. 30, LT-62154, Alytus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juridinio asmens kodas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165108836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atstovaujama direktoriaus </w:t>
      </w:r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Kastyčio </w:t>
      </w:r>
      <w:proofErr w:type="spellStart"/>
      <w:r w:rsidR="00F64BF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Nauckūno</w:t>
      </w:r>
      <w:proofErr w:type="spellEnd"/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veikiančio pagal bendrovės įstatus, (toliau – </w:t>
      </w:r>
      <w:r w:rsidRPr="009170F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Rangovas</w:t>
      </w:r>
      <w:r w:rsidRPr="009170F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), toliau kartu šioje pirkimo sutartyje vadinami Šalimis, o kiekvienas atskirai – Šalimi, sudarė šią pirkimo sutartį, toliau vadinama – Sutartimi.</w:t>
      </w:r>
    </w:p>
    <w:p w14:paraId="05172C19" w14:textId="76FE9AB0" w:rsidR="008B51B3" w:rsidRPr="003A339A" w:rsidRDefault="008B51B3" w:rsidP="00C05B8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8B51B3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atsižvelgdamos į tai, kad:</w:t>
      </w:r>
    </w:p>
    <w:p w14:paraId="36E604AC" w14:textId="16B324C5" w:rsidR="008265FC" w:rsidRPr="009A342C" w:rsidRDefault="008B51B3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Šalys 202</w:t>
      </w:r>
      <w:r w:rsidR="009A342C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5</w:t>
      </w: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m. </w:t>
      </w:r>
      <w:r w:rsidR="009A342C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vasario </w:t>
      </w:r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12</w:t>
      </w: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d. sudarė </w:t>
      </w:r>
      <w:r w:rsidR="00F64BF3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pagrindinę sutartį Nr. VPS-1</w:t>
      </w:r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4</w:t>
      </w:r>
      <w:r w:rsidR="00F64BF3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dėl </w:t>
      </w:r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Serbentų g. (Nr. Jan-2), </w:t>
      </w:r>
      <w:proofErr w:type="spellStart"/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Janukiškių</w:t>
      </w:r>
      <w:proofErr w:type="spellEnd"/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k., Žvirgždaičių sen., Šakių raj. sav., kapitalinio remonto 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arbų 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(toliau – Darbai) atlikimo (toliau – Sutartis). Pradinės sutarties vertė yra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3A339A" w:rsidRPr="003A339A">
        <w:rPr>
          <w:rFonts w:ascii="Times New Roman" w:eastAsia="Times New Roman" w:hAnsi="Times New Roman" w:cs="Times New Roman"/>
          <w:sz w:val="24"/>
          <w:szCs w:val="24"/>
          <w:lang w:val="lt-LT"/>
        </w:rPr>
        <w:t>228 391,80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/>
        </w:rPr>
        <w:t>Eur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(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du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šimta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i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dvidešimt aštuoni 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tūkstanči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ai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trys 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šimtai 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devyniasd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ešimt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vienas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eura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F64BF3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80</w:t>
      </w:r>
      <w:r w:rsidR="007679F0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) </w:t>
      </w:r>
      <w:r w:rsidR="007509ED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be</w:t>
      </w:r>
      <w:r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</w:t>
      </w:r>
      <w:r w:rsidR="009170F0" w:rsidRP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</w:p>
    <w:p w14:paraId="6A62F6CD" w14:textId="100D600A" w:rsidR="006D3E31" w:rsidRPr="003A339A" w:rsidRDefault="006D3E31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Vadovaujantis Sutarties </w:t>
      </w:r>
      <w:r w:rsidR="001324A9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11</w:t>
      </w: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punktu, Sutartyje numatyta galimybė įsigyti papildomus darbus, esant aplinkybėms, nurodytoms Sutarties </w:t>
      </w:r>
      <w:r w:rsidR="001324A9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11.2</w:t>
      </w: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</w:t>
      </w:r>
      <w:r w:rsidR="001324A9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apunktyje. </w:t>
      </w:r>
    </w:p>
    <w:p w14:paraId="752CA3D6" w14:textId="49E7BD10" w:rsidR="008B51B3" w:rsidRPr="003A339A" w:rsidRDefault="006D3E31" w:rsidP="00C05B8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8B51B3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Sutarties vykdymo metu</w:t>
      </w:r>
      <w:r w:rsidR="00F724F1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694C19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atsirado </w:t>
      </w:r>
      <w:r w:rsidR="008B51B3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poreikis:</w:t>
      </w:r>
    </w:p>
    <w:p w14:paraId="0C6D53E0" w14:textId="451FD690" w:rsidR="000A6DD6" w:rsidRPr="003A339A" w:rsidRDefault="00A12CA1" w:rsidP="00C05B8C">
      <w:pPr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bookmarkStart w:id="0" w:name="_Hlk154060745"/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įsigyti papildomų darbų, kurie </w:t>
      </w:r>
      <w:r w:rsidR="00D97C51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nebuvo nurodyti Sutartyje, tačiau be šių darbų neįmanoma tinkamai ir kokybiškai atlikti darbų</w:t>
      </w:r>
      <w:r w:rsidR="006D3E31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. </w:t>
      </w:r>
      <w:r w:rsidR="00D97C51"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Papildomi darbai</w:t>
      </w:r>
      <w:r w:rsidR="00D97C51"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išvardinti lokalinė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se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sąmato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se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(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1</w:t>
      </w:r>
      <w:r w:rsidR="00D97C51"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priedas</w:t>
      </w:r>
      <w:r w:rsidRPr="00A848F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i</w:t>
      </w:r>
      <w:r w:rsidRPr="008B51B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r kurių vertė yra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5 187,93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Eur (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penki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tūkstančiai šimta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aštuoniasdešimt septyni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eurai 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9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3</w:t>
      </w:r>
      <w:r w:rsidR="00B51976" w:rsidRPr="00B5197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be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</w:t>
      </w:r>
      <w:r w:rsidR="00D40CE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(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6 277,40</w:t>
      </w:r>
      <w:r w:rsidR="006D3E31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Eur 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su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PVM).</w:t>
      </w:r>
      <w:bookmarkEnd w:id="0"/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3D0CC36E" w14:textId="77777777" w:rsidR="00583137" w:rsidRDefault="009D7B76" w:rsidP="00C05B8C">
      <w:pPr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3A339A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Vadovaujantis Sutarties 20 punktu, papildomų darbų įkainiai nustatyti</w:t>
      </w:r>
      <w:r w:rsid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pagal </w:t>
      </w:r>
      <w:r w:rsidRPr="009D7B76">
        <w:rPr>
          <w:rFonts w:ascii="Times New Roman" w:eastAsia="Calibri" w:hAnsi="Times New Roman" w:cs="Times New Roman"/>
          <w:sz w:val="24"/>
          <w:szCs w:val="24"/>
          <w:lang w:val="lt-LT"/>
        </w:rPr>
        <w:t>20.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1 ir 20.5 punktus.</w:t>
      </w:r>
    </w:p>
    <w:p w14:paraId="37F6DF2F" w14:textId="28D735A6" w:rsidR="001461C8" w:rsidRPr="00583137" w:rsidRDefault="008B51B3" w:rsidP="00C05B8C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Nustatyta sutarties vertė po šio pakeitimo yra 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233 579,73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 (</w:t>
      </w:r>
      <w:r w:rsidR="00051BF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du</w:t>
      </w:r>
      <w:r w:rsidR="009A342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>šimta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>i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>trisde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šimt 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>trys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>tūkstan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>čiai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penki 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šimtai </w:t>
      </w:r>
      <w:r w:rsidR="00051BFD">
        <w:rPr>
          <w:rFonts w:ascii="Times New Roman" w:eastAsia="Calibri" w:hAnsi="Times New Roman" w:cs="Times New Roman"/>
          <w:sz w:val="24"/>
          <w:szCs w:val="24"/>
          <w:lang w:val="lt-LT"/>
        </w:rPr>
        <w:t>septyn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iasdešimt 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devyni</w:t>
      </w:r>
      <w:r w:rsidR="009A342C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eura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i 73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ct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) be PVM, 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282 631,47</w:t>
      </w: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Eur (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du 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šimta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i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aštuon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iasdešimt 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du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tūkstančiai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šeši</w:t>
      </w:r>
      <w:r w:rsidR="00EA3F1B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šimtai 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trisdešimt vienas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eur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2D5DFC">
        <w:rPr>
          <w:rFonts w:ascii="Times New Roman" w:eastAsia="Calibri" w:hAnsi="Times New Roman" w:cs="Times New Roman"/>
          <w:sz w:val="24"/>
          <w:szCs w:val="24"/>
          <w:lang w:val="lt-LT"/>
        </w:rPr>
        <w:t>47</w:t>
      </w:r>
      <w:r w:rsidR="0014164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r w:rsidR="00586AE8" w:rsidRPr="00583137">
        <w:rPr>
          <w:rFonts w:ascii="Times New Roman" w:eastAsia="Calibri" w:hAnsi="Times New Roman" w:cs="Times New Roman"/>
          <w:sz w:val="24"/>
          <w:szCs w:val="24"/>
          <w:lang w:val="lt-LT"/>
        </w:rPr>
        <w:t>ct</w:t>
      </w:r>
      <w:r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su PVM</w:t>
      </w:r>
      <w:r w:rsidR="007509ED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</w:p>
    <w:p w14:paraId="67AD1B56" w14:textId="7804A15D" w:rsidR="00B01CC7" w:rsidRPr="00E6518F" w:rsidRDefault="001461C8" w:rsidP="00E6518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4. </w:t>
      </w:r>
      <w:r w:rsidR="00583137" w:rsidRPr="00694C19">
        <w:rPr>
          <w:rFonts w:ascii="Times New Roman" w:eastAsia="Arial Unicode MS" w:hAnsi="Times New Roman"/>
          <w:color w:val="000000"/>
          <w:sz w:val="24"/>
          <w:szCs w:val="24"/>
          <w:bdr w:val="nil"/>
          <w:lang w:val="lt-LT"/>
          <w14:textOutline w14:w="0" w14:cap="flat" w14:cmpd="sng" w14:algn="ctr">
            <w14:noFill/>
            <w14:prstDash w14:val="solid"/>
            <w14:bevel/>
          </w14:textOutline>
        </w:rPr>
        <w:t>Vadovaujantis</w:t>
      </w:r>
      <w:r w:rsidRPr="008E3B78">
        <w:rPr>
          <w:rFonts w:ascii="Times New Roman" w:eastAsia="Arial Unicode MS" w:hAnsi="Times New Roman"/>
          <w:color w:val="000000"/>
          <w:sz w:val="24"/>
          <w:szCs w:val="24"/>
          <w:bdr w:val="ni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E7378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utarties 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p.; 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>11.2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>. p.; 20 p.; 20.1 p.; 20.5</w:t>
      </w:r>
      <w:r w:rsidR="001324A9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12FB6" w:rsidRPr="00512FB6">
        <w:rPr>
          <w:rFonts w:ascii="Times New Roman" w:eastAsia="Times New Roman" w:hAnsi="Times New Roman" w:cs="Times New Roman"/>
          <w:sz w:val="24"/>
          <w:szCs w:val="24"/>
          <w:lang w:val="lt-LT"/>
        </w:rPr>
        <w:t>p.;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Viešųjų pirkimų įstatymo 89 straipsnio </w:t>
      </w:r>
      <w:r w:rsidR="00056F3F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dal</w:t>
      </w:r>
      <w:r w:rsidR="00056F3F">
        <w:rPr>
          <w:rFonts w:ascii="Times New Roman" w:eastAsia="Times New Roman" w:hAnsi="Times New Roman" w:cs="Times New Roman"/>
          <w:sz w:val="24"/>
          <w:szCs w:val="24"/>
          <w:lang w:val="lt-LT"/>
        </w:rPr>
        <w:t>ies 2 punktu</w:t>
      </w:r>
      <w:r w:rsidR="006E7378" w:rsidRPr="006E7378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7B2140F1" w14:textId="2D566D55" w:rsidR="001461C8" w:rsidRPr="00583137" w:rsidRDefault="001461C8" w:rsidP="00633D3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B51B3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susitarė dėl toliau išvardintų sąlygų:</w:t>
      </w:r>
    </w:p>
    <w:p w14:paraId="46344318" w14:textId="29649EF9" w:rsidR="00A848F1" w:rsidRDefault="00A848F1" w:rsidP="00633D36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1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>Įsigyti papildomų darbų, kurių vertė pagal lokalin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es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sąmat</w:t>
      </w:r>
      <w:r>
        <w:rPr>
          <w:rFonts w:ascii="Times New Roman" w:eastAsia="Calibri" w:hAnsi="Times New Roman" w:cs="Times New Roman"/>
          <w:sz w:val="24"/>
          <w:szCs w:val="24"/>
          <w:lang w:val="lt-LT"/>
        </w:rPr>
        <w:t>as</w:t>
      </w:r>
      <w:r w:rsidR="001461C8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yra 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5 187,93 Eur (penki tūkstančiai šimtas aštuoniasdešimt septyni eurai 93</w:t>
      </w:r>
      <w:r w:rsidR="002D5DFC" w:rsidRPr="00B5197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ct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) be PVM, (6 277,40 Eur su PVM</w:t>
      </w:r>
      <w:r w:rsidR="00EA3F1B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),  </w:t>
      </w:r>
      <w:r w:rsidR="0056016D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(pakeitimo vertė sudaro </w:t>
      </w:r>
      <w:r w:rsidR="002D5DFC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2,</w:t>
      </w:r>
      <w:r w:rsidR="00442872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27</w:t>
      </w:r>
      <w:r w:rsidR="0056016D" w:rsidRPr="0056016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 nuo pradinės sutarties vertės</w:t>
      </w:r>
      <w:r w:rsidR="00E6518F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  <w:r w:rsidR="00583137" w:rsidRP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.</w:t>
      </w:r>
      <w:r w:rsidR="00583137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39FCA1CF" w14:textId="6E105C4D" w:rsidR="008B51B3" w:rsidRPr="00A848F1" w:rsidRDefault="00172390" w:rsidP="00633D36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2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Susitarimas yra neatskiriama Sutarties dalis ir galioja kartu su Sutartimi.</w:t>
      </w:r>
    </w:p>
    <w:p w14:paraId="63CE4004" w14:textId="38AB8033" w:rsidR="00B86D90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lastRenderedPageBreak/>
        <w:t>3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Susitarimas įsigalioja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jį pasirašius abiem Šalims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ir galioja iki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visų sutartinių įsipareigojimų įvykdymo ar jos nutraukimo 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>Sutart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>yje nustatyta tvarka</w:t>
      </w:r>
      <w:r w:rsidR="00B86D90" w:rsidRPr="00527BA0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</w:p>
    <w:p w14:paraId="23BD7AEC" w14:textId="70F7A924" w:rsidR="008B51B3" w:rsidRPr="008B51B3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4</w:t>
      </w:r>
      <w:r w:rsidR="002D5986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Susitarimas sudarytas </w:t>
      </w:r>
      <w:r w:rsidR="00B86D90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lietuvių kalba, 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>pasirašant elektroniniais parašais</w:t>
      </w:r>
      <w:r w:rsidR="008B51B3" w:rsidRPr="008B51B3">
        <w:rPr>
          <w:rFonts w:ascii="Times New Roman" w:eastAsia="Calibri" w:hAnsi="Times New Roman" w:cs="Times New Roman"/>
          <w:sz w:val="24"/>
          <w:szCs w:val="24"/>
          <w:lang w:val="lt-LT"/>
        </w:rPr>
        <w:t>.</w:t>
      </w:r>
      <w:r w:rsidR="001324A9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Sudaromas</w:t>
      </w:r>
      <w:proofErr w:type="spellEnd"/>
      <w:r w:rsidR="00132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vienas</w:t>
      </w:r>
      <w:proofErr w:type="spellEnd"/>
      <w:r w:rsidR="001324A9" w:rsidRPr="00AF3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Su</w:t>
      </w:r>
      <w:r w:rsidR="001324A9">
        <w:rPr>
          <w:rFonts w:ascii="Times New Roman" w:hAnsi="Times New Roman" w:cs="Times New Roman"/>
          <w:sz w:val="24"/>
          <w:szCs w:val="24"/>
        </w:rPr>
        <w:t>sitarimo</w:t>
      </w:r>
      <w:proofErr w:type="spellEnd"/>
      <w:r w:rsidR="001324A9" w:rsidRPr="00AF3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4A9" w:rsidRPr="00AF30CE">
        <w:rPr>
          <w:rFonts w:ascii="Times New Roman" w:hAnsi="Times New Roman" w:cs="Times New Roman"/>
          <w:sz w:val="24"/>
          <w:szCs w:val="24"/>
        </w:rPr>
        <w:t>egzempliorius</w:t>
      </w:r>
      <w:proofErr w:type="spellEnd"/>
      <w:r w:rsidR="001324A9">
        <w:rPr>
          <w:rFonts w:ascii="Times New Roman" w:hAnsi="Times New Roman" w:cs="Times New Roman"/>
          <w:sz w:val="24"/>
          <w:szCs w:val="24"/>
        </w:rPr>
        <w:t>.</w:t>
      </w:r>
    </w:p>
    <w:p w14:paraId="063551C5" w14:textId="77777777" w:rsidR="00633D36" w:rsidRDefault="00633D36" w:rsidP="00D263CF">
      <w:pPr>
        <w:tabs>
          <w:tab w:val="left" w:pos="709"/>
        </w:tabs>
        <w:spacing w:before="120"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372179C4" w14:textId="15302923" w:rsidR="008B51B3" w:rsidRPr="00D263CF" w:rsidRDefault="00172390" w:rsidP="00633D36">
      <w:pPr>
        <w:tabs>
          <w:tab w:val="left" w:pos="709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5</w:t>
      </w:r>
      <w:r w:rsidR="002D5986" w:rsidRPr="00D263CF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. </w:t>
      </w:r>
      <w:r w:rsidR="008B51B3" w:rsidRPr="00D263CF">
        <w:rPr>
          <w:rFonts w:ascii="Times New Roman" w:eastAsia="Calibri" w:hAnsi="Times New Roman" w:cs="Times New Roman"/>
          <w:sz w:val="24"/>
          <w:szCs w:val="24"/>
          <w:lang w:val="lt-LT"/>
        </w:rPr>
        <w:t>Susitarimo priedai:</w:t>
      </w:r>
    </w:p>
    <w:p w14:paraId="53106F22" w14:textId="2DB209F5" w:rsidR="00FF3F74" w:rsidRDefault="00172390" w:rsidP="00782053">
      <w:pPr>
        <w:pStyle w:val="Sraopastraipa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5</w:t>
      </w:r>
      <w:r w:rsidR="002D5986" w:rsidRPr="00D263CF">
        <w:rPr>
          <w:rFonts w:ascii="Times New Roman" w:eastAsia="Times New Roman" w:hAnsi="Times New Roman"/>
          <w:sz w:val="24"/>
          <w:szCs w:val="24"/>
          <w:lang w:eastAsia="lt-LT"/>
        </w:rPr>
        <w:t>.1</w:t>
      </w:r>
      <w:r w:rsidR="00782053">
        <w:rPr>
          <w:rFonts w:ascii="Times New Roman" w:hAnsi="Times New Roman"/>
          <w:sz w:val="24"/>
          <w:szCs w:val="24"/>
        </w:rPr>
        <w:t>.</w:t>
      </w:r>
      <w:r w:rsidR="007263D5" w:rsidRPr="00D263CF">
        <w:rPr>
          <w:rFonts w:ascii="Times New Roman" w:hAnsi="Times New Roman"/>
          <w:sz w:val="24"/>
          <w:szCs w:val="24"/>
        </w:rPr>
        <w:t xml:space="preserve"> Objekto apžiūros aktas</w:t>
      </w:r>
      <w:r w:rsidR="00422DFF">
        <w:rPr>
          <w:rFonts w:ascii="Times New Roman" w:hAnsi="Times New Roman"/>
          <w:sz w:val="24"/>
          <w:szCs w:val="24"/>
        </w:rPr>
        <w:t>,</w:t>
      </w:r>
      <w:r w:rsidR="006C1C80">
        <w:rPr>
          <w:rFonts w:ascii="Times New Roman" w:hAnsi="Times New Roman"/>
          <w:sz w:val="24"/>
          <w:szCs w:val="24"/>
        </w:rPr>
        <w:t xml:space="preserve"> </w:t>
      </w:r>
      <w:r w:rsidR="00EA3F1B">
        <w:rPr>
          <w:rFonts w:ascii="Times New Roman" w:hAnsi="Times New Roman"/>
          <w:sz w:val="24"/>
          <w:szCs w:val="24"/>
        </w:rPr>
        <w:t>2</w:t>
      </w:r>
      <w:r w:rsidR="006C1C80">
        <w:rPr>
          <w:rFonts w:ascii="Times New Roman" w:hAnsi="Times New Roman"/>
          <w:sz w:val="24"/>
          <w:szCs w:val="24"/>
        </w:rPr>
        <w:t xml:space="preserve"> lapa</w:t>
      </w:r>
      <w:r w:rsidR="00EA3F1B">
        <w:rPr>
          <w:rFonts w:ascii="Times New Roman" w:hAnsi="Times New Roman"/>
          <w:sz w:val="24"/>
          <w:szCs w:val="24"/>
        </w:rPr>
        <w:t>i</w:t>
      </w:r>
      <w:r w:rsidR="006C1C80">
        <w:rPr>
          <w:rFonts w:ascii="Times New Roman" w:hAnsi="Times New Roman"/>
          <w:sz w:val="24"/>
          <w:szCs w:val="24"/>
        </w:rPr>
        <w:t>;</w:t>
      </w:r>
    </w:p>
    <w:p w14:paraId="187FBCEC" w14:textId="71F85326" w:rsidR="00172390" w:rsidRPr="0014499C" w:rsidRDefault="00172390" w:rsidP="00782053">
      <w:pPr>
        <w:pStyle w:val="Sraopastraipa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Lokalinės sąmatos</w:t>
      </w:r>
      <w:r w:rsidR="00422DFF">
        <w:rPr>
          <w:rFonts w:ascii="Times New Roman" w:hAnsi="Times New Roman"/>
          <w:sz w:val="24"/>
          <w:szCs w:val="24"/>
        </w:rPr>
        <w:t>,</w:t>
      </w:r>
      <w:r w:rsidR="006C1C80">
        <w:rPr>
          <w:rFonts w:ascii="Times New Roman" w:hAnsi="Times New Roman"/>
          <w:sz w:val="24"/>
          <w:szCs w:val="24"/>
        </w:rPr>
        <w:t xml:space="preserve"> </w:t>
      </w:r>
      <w:r w:rsidR="000C641A">
        <w:rPr>
          <w:rFonts w:ascii="Times New Roman" w:hAnsi="Times New Roman"/>
          <w:sz w:val="24"/>
          <w:szCs w:val="24"/>
        </w:rPr>
        <w:t>1</w:t>
      </w:r>
      <w:r w:rsidR="006C1C80">
        <w:rPr>
          <w:rFonts w:ascii="Times New Roman" w:hAnsi="Times New Roman"/>
          <w:sz w:val="24"/>
          <w:szCs w:val="24"/>
        </w:rPr>
        <w:t xml:space="preserve"> lapa</w:t>
      </w:r>
      <w:r w:rsidR="000C641A">
        <w:rPr>
          <w:rFonts w:ascii="Times New Roman" w:hAnsi="Times New Roman"/>
          <w:sz w:val="24"/>
          <w:szCs w:val="24"/>
        </w:rPr>
        <w:t>s</w:t>
      </w:r>
      <w:r w:rsidR="006C1C80">
        <w:rPr>
          <w:rFonts w:ascii="Times New Roman" w:hAnsi="Times New Roman"/>
          <w:sz w:val="24"/>
          <w:szCs w:val="24"/>
        </w:rPr>
        <w:t>.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48"/>
        <w:gridCol w:w="4459"/>
        <w:gridCol w:w="430"/>
        <w:gridCol w:w="4394"/>
      </w:tblGrid>
      <w:tr w:rsidR="008B51B3" w:rsidRPr="008B51B3" w14:paraId="7ADEC345" w14:textId="77777777" w:rsidTr="00DD6595">
        <w:trPr>
          <w:gridBefore w:val="1"/>
          <w:wBefore w:w="108" w:type="dxa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2D92A8B0" w14:textId="77777777" w:rsidR="008B51B3" w:rsidRPr="008B51B3" w:rsidRDefault="008B51B3" w:rsidP="008B51B3">
            <w:pPr>
              <w:spacing w:after="0" w:line="276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E41DA" w14:textId="77777777" w:rsidR="008B51B3" w:rsidRPr="008B51B3" w:rsidRDefault="008B51B3" w:rsidP="008B51B3">
            <w:pPr>
              <w:spacing w:after="0" w:line="276" w:lineRule="auto"/>
              <w:ind w:right="25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1112C57" w14:textId="77777777" w:rsidR="008B51B3" w:rsidRPr="008B51B3" w:rsidRDefault="008B51B3" w:rsidP="008B51B3">
            <w:pPr>
              <w:spacing w:after="0" w:line="276" w:lineRule="auto"/>
              <w:ind w:right="2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1B3" w:rsidRPr="008B51B3" w14:paraId="0306079B" w14:textId="77777777" w:rsidTr="00DD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15" w:type="dxa"/>
            <w:gridSpan w:val="3"/>
          </w:tcPr>
          <w:p w14:paraId="4EF61AB6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Užsakovas</w:t>
            </w:r>
          </w:p>
          <w:p w14:paraId="526BA0A4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lt-LT"/>
              </w:rPr>
              <w:t>Šakių rajono savivaldybės administracija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05FE9C55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Kodas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188772814</w:t>
            </w:r>
          </w:p>
          <w:p w14:paraId="13C019CF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Bažnyčios</w:t>
            </w:r>
            <w:proofErr w:type="spellEnd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g. 4, LT-711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Šakiai</w:t>
            </w:r>
            <w:proofErr w:type="spellEnd"/>
          </w:p>
          <w:p w14:paraId="4BAAE521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Tel.</w:t>
            </w:r>
            <w:r w:rsidRPr="008B51B3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lt-LT"/>
              </w:rPr>
              <w:t xml:space="preserve">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+370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345) 60750</w:t>
            </w:r>
          </w:p>
          <w:p w14:paraId="7624EF0A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El. paštas savivaldybe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sakiai.lt</w:t>
            </w:r>
            <w:proofErr w:type="spellEnd"/>
          </w:p>
          <w:p w14:paraId="01F33A7D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A. s.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LT68401004210001016</w:t>
            </w:r>
          </w:p>
          <w:p w14:paraId="6B177798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AB Luminor bank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kodas </w:t>
            </w:r>
            <w:r w:rsidRPr="008B51B3">
              <w:rPr>
                <w:rFonts w:ascii="Times New Roman" w:eastAsia="Times New Roman" w:hAnsi="Times New Roman" w:cs="Times New Roman"/>
                <w:sz w:val="24"/>
                <w:szCs w:val="24"/>
              </w:rPr>
              <w:t>40100</w:t>
            </w:r>
          </w:p>
          <w:p w14:paraId="7E53E62C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73B222BD" w14:textId="77777777" w:rsidR="008B51B3" w:rsidRPr="008B51B3" w:rsidRDefault="008B51B3" w:rsidP="008B51B3">
            <w:pPr>
              <w:tabs>
                <w:tab w:val="left" w:pos="664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lt-LT"/>
              </w:rPr>
              <w:t xml:space="preserve">Administracijos </w:t>
            </w:r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d</w:t>
            </w: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irektorius</w:t>
            </w:r>
          </w:p>
          <w:p w14:paraId="13EB9723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A. V.</w:t>
            </w:r>
          </w:p>
          <w:p w14:paraId="5011D189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56A05AF8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 xml:space="preserve">Vytautas </w:t>
            </w:r>
            <w:proofErr w:type="spellStart"/>
            <w:r w:rsidRPr="008B51B3"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Ižganaitis</w:t>
            </w:r>
            <w:proofErr w:type="spellEnd"/>
          </w:p>
          <w:p w14:paraId="60CED301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_________________</w:t>
            </w:r>
          </w:p>
          <w:p w14:paraId="7981B150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data</w:t>
            </w:r>
          </w:p>
        </w:tc>
        <w:tc>
          <w:tcPr>
            <w:tcW w:w="4819" w:type="dxa"/>
            <w:gridSpan w:val="2"/>
          </w:tcPr>
          <w:p w14:paraId="7F7C561A" w14:textId="77777777" w:rsidR="008B51B3" w:rsidRPr="008B51B3" w:rsidRDefault="008B51B3" w:rsidP="008B51B3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8B51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Rangovas</w:t>
            </w:r>
          </w:p>
          <w:p w14:paraId="0D27FEA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Uždaroji akcinė bendrovė „Parama“</w:t>
            </w:r>
          </w:p>
          <w:p w14:paraId="52605EE1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Juridinio asmens kodas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165108836</w:t>
            </w:r>
          </w:p>
          <w:p w14:paraId="5624BB74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Gardino g. 30, LT-62154 Alytus</w:t>
            </w: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5A383BC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Tel.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+370 315 74640</w:t>
            </w:r>
          </w:p>
          <w:p w14:paraId="3A5993E3" w14:textId="77777777" w:rsidR="001419AD" w:rsidRPr="001419AD" w:rsidRDefault="001419AD" w:rsidP="001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9A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El. paštas </w:t>
            </w:r>
            <w:r w:rsidRPr="001419AD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info@alytausparama.lt</w:t>
            </w:r>
          </w:p>
          <w:p w14:paraId="0A354ABB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39808EBF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  <w:p w14:paraId="13F112AD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  <w:p w14:paraId="22662FCC" w14:textId="77777777" w:rsidR="00407B2B" w:rsidRPr="00407B2B" w:rsidRDefault="00407B2B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Direktorius</w:t>
            </w:r>
          </w:p>
          <w:p w14:paraId="45445A62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A. V.</w:t>
            </w:r>
          </w:p>
          <w:p w14:paraId="6A4C410F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  <w:p w14:paraId="0A68C607" w14:textId="7968DF7F" w:rsidR="00407B2B" w:rsidRPr="00407B2B" w:rsidRDefault="001419AD" w:rsidP="00407B2B">
            <w:pPr>
              <w:tabs>
                <w:tab w:val="left" w:pos="66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 xml:space="preserve">Kastytis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lt-LT"/>
              </w:rPr>
              <w:t>Nauckūnas</w:t>
            </w:r>
            <w:proofErr w:type="spellEnd"/>
          </w:p>
          <w:p w14:paraId="7081AB65" w14:textId="77777777" w:rsidR="00407B2B" w:rsidRPr="00407B2B" w:rsidRDefault="00407B2B" w:rsidP="00407B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__________________</w:t>
            </w:r>
          </w:p>
          <w:p w14:paraId="75C78A00" w14:textId="39992C04" w:rsidR="008B51B3" w:rsidRPr="008B51B3" w:rsidRDefault="00407B2B" w:rsidP="00407B2B">
            <w:pPr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407B2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data</w:t>
            </w:r>
          </w:p>
        </w:tc>
      </w:tr>
      <w:tr w:rsidR="008B51B3" w:rsidRPr="008B51B3" w14:paraId="2300F775" w14:textId="77777777" w:rsidTr="00DD6595">
        <w:trPr>
          <w:gridBefore w:val="1"/>
          <w:wBefore w:w="108" w:type="dxa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195E847A" w14:textId="77777777" w:rsidR="008B51B3" w:rsidRPr="008B51B3" w:rsidRDefault="008B51B3" w:rsidP="008B51B3">
            <w:pPr>
              <w:spacing w:after="0" w:line="276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F485" w14:textId="77777777" w:rsidR="008B51B3" w:rsidRPr="008B51B3" w:rsidRDefault="008B51B3" w:rsidP="008B51B3">
            <w:pPr>
              <w:keepNext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fi-FI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0D65A3" w14:textId="77777777" w:rsidR="008B51B3" w:rsidRPr="008B51B3" w:rsidRDefault="008B51B3" w:rsidP="008B51B3">
            <w:pPr>
              <w:keepNext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fi-FI"/>
              </w:rPr>
            </w:pPr>
          </w:p>
        </w:tc>
      </w:tr>
    </w:tbl>
    <w:p w14:paraId="772203CA" w14:textId="77777777" w:rsidR="008B51B3" w:rsidRPr="008B51B3" w:rsidRDefault="008B51B3" w:rsidP="008B51B3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lt-LT" w:eastAsia="lt-LT"/>
        </w:rPr>
      </w:pPr>
    </w:p>
    <w:p w14:paraId="1183961A" w14:textId="77777777" w:rsidR="00AE0B0B" w:rsidRDefault="00AE0B0B"/>
    <w:sectPr w:rsidR="00AE0B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1488D"/>
    <w:multiLevelType w:val="multilevel"/>
    <w:tmpl w:val="6578115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FB0FC0"/>
    <w:multiLevelType w:val="multilevel"/>
    <w:tmpl w:val="D632C62E"/>
    <w:lvl w:ilvl="0">
      <w:start w:val="1"/>
      <w:numFmt w:val="decimal"/>
      <w:suff w:val="space"/>
      <w:lvlText w:val="%1."/>
      <w:lvlJc w:val="left"/>
      <w:pPr>
        <w:ind w:left="1294" w:hanging="585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2" w15:restartNumberingAfterBreak="0">
    <w:nsid w:val="335E51EB"/>
    <w:multiLevelType w:val="hybridMultilevel"/>
    <w:tmpl w:val="B6D21B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E4FFD"/>
    <w:multiLevelType w:val="hybridMultilevel"/>
    <w:tmpl w:val="71CC0C38"/>
    <w:lvl w:ilvl="0" w:tplc="3E908A8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26"/>
    <w:rsid w:val="00045D89"/>
    <w:rsid w:val="00051BFD"/>
    <w:rsid w:val="00056F3F"/>
    <w:rsid w:val="00082367"/>
    <w:rsid w:val="000A6DD6"/>
    <w:rsid w:val="000C641A"/>
    <w:rsid w:val="001324A9"/>
    <w:rsid w:val="00141640"/>
    <w:rsid w:val="001419AD"/>
    <w:rsid w:val="0014499C"/>
    <w:rsid w:val="001461C8"/>
    <w:rsid w:val="00156DAE"/>
    <w:rsid w:val="00165DC2"/>
    <w:rsid w:val="00172390"/>
    <w:rsid w:val="00223826"/>
    <w:rsid w:val="002D5986"/>
    <w:rsid w:val="002D5DFC"/>
    <w:rsid w:val="002E6A46"/>
    <w:rsid w:val="002F37A9"/>
    <w:rsid w:val="003772BD"/>
    <w:rsid w:val="003A339A"/>
    <w:rsid w:val="00402726"/>
    <w:rsid w:val="00407B2B"/>
    <w:rsid w:val="00422DFF"/>
    <w:rsid w:val="00442872"/>
    <w:rsid w:val="004B58D0"/>
    <w:rsid w:val="004F112B"/>
    <w:rsid w:val="00512FB6"/>
    <w:rsid w:val="0056016D"/>
    <w:rsid w:val="00583137"/>
    <w:rsid w:val="00586AE8"/>
    <w:rsid w:val="00612A96"/>
    <w:rsid w:val="00633D36"/>
    <w:rsid w:val="00694C19"/>
    <w:rsid w:val="006C1C80"/>
    <w:rsid w:val="006D3E31"/>
    <w:rsid w:val="006E7378"/>
    <w:rsid w:val="00714F0A"/>
    <w:rsid w:val="007263D5"/>
    <w:rsid w:val="007509ED"/>
    <w:rsid w:val="007679F0"/>
    <w:rsid w:val="00782053"/>
    <w:rsid w:val="007A0836"/>
    <w:rsid w:val="007C75DB"/>
    <w:rsid w:val="008265FC"/>
    <w:rsid w:val="00880C40"/>
    <w:rsid w:val="008B51B3"/>
    <w:rsid w:val="009170F0"/>
    <w:rsid w:val="009316AF"/>
    <w:rsid w:val="009A342C"/>
    <w:rsid w:val="009D7B76"/>
    <w:rsid w:val="009F4F7E"/>
    <w:rsid w:val="009F6AEC"/>
    <w:rsid w:val="00A12CA1"/>
    <w:rsid w:val="00A4405C"/>
    <w:rsid w:val="00A848F1"/>
    <w:rsid w:val="00AB3DD4"/>
    <w:rsid w:val="00AD3E31"/>
    <w:rsid w:val="00AE0B0B"/>
    <w:rsid w:val="00B01CC7"/>
    <w:rsid w:val="00B51976"/>
    <w:rsid w:val="00B64757"/>
    <w:rsid w:val="00B72566"/>
    <w:rsid w:val="00B86D90"/>
    <w:rsid w:val="00C05B8C"/>
    <w:rsid w:val="00C06532"/>
    <w:rsid w:val="00C27AE7"/>
    <w:rsid w:val="00C342E0"/>
    <w:rsid w:val="00C41902"/>
    <w:rsid w:val="00C44655"/>
    <w:rsid w:val="00D263CF"/>
    <w:rsid w:val="00D40CEB"/>
    <w:rsid w:val="00D43EFF"/>
    <w:rsid w:val="00D94731"/>
    <w:rsid w:val="00D97C51"/>
    <w:rsid w:val="00E6518F"/>
    <w:rsid w:val="00EA3F1B"/>
    <w:rsid w:val="00EF24C0"/>
    <w:rsid w:val="00F64BF3"/>
    <w:rsid w:val="00F724F1"/>
    <w:rsid w:val="00F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FD04"/>
  <w15:chartTrackingRefBased/>
  <w15:docId w15:val="{BF31DD1E-D439-4CF8-AB23-907AD4EA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B58D0"/>
    <w:pPr>
      <w:ind w:left="720"/>
      <w:contextualSpacing/>
    </w:pPr>
    <w:rPr>
      <w:rFonts w:ascii="Calibri" w:eastAsia="Calibri" w:hAnsi="Calibri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373DE6B-E736-426E-9AC1-CA5E970E7484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990AF-CBD1-420B-9328-5C8C1FDE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2</cp:revision>
  <dcterms:created xsi:type="dcterms:W3CDTF">2025-04-14T11:50:00Z</dcterms:created>
  <dcterms:modified xsi:type="dcterms:W3CDTF">2025-04-14T11:50:00Z</dcterms:modified>
</cp:coreProperties>
</file>